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2295" w14:textId="7CC510F1" w:rsidR="00CC01F6" w:rsidRPr="00CC01F6" w:rsidRDefault="00CC01F6" w:rsidP="00CC01F6">
      <w:pPr>
        <w:spacing w:after="0" w:line="240" w:lineRule="auto"/>
        <w:rPr>
          <w:rFonts w:cstheme="minorHAnsi"/>
          <w:sz w:val="44"/>
          <w:szCs w:val="44"/>
          <w:rtl/>
        </w:rPr>
      </w:pPr>
      <w:r w:rsidRPr="00CC01F6">
        <w:rPr>
          <w:rFonts w:cs="Calibri"/>
          <w:sz w:val="44"/>
          <w:szCs w:val="44"/>
          <w:rtl/>
        </w:rPr>
        <w:t xml:space="preserve">"دليل الذكاء الاصطناعي.. أدوات </w:t>
      </w:r>
      <w:r>
        <w:rPr>
          <w:rFonts w:cs="Calibri" w:hint="cs"/>
          <w:sz w:val="44"/>
          <w:szCs w:val="44"/>
          <w:rtl/>
        </w:rPr>
        <w:t>إنشاء العروض التقديمية</w:t>
      </w:r>
      <w:r w:rsidRPr="00CC01F6">
        <w:rPr>
          <w:rFonts w:cs="Calibri"/>
          <w:sz w:val="44"/>
          <w:szCs w:val="44"/>
          <w:rtl/>
        </w:rPr>
        <w:t>" إصدار جديد من "</w:t>
      </w:r>
      <w:r w:rsidRPr="00CC01F6">
        <w:rPr>
          <w:rFonts w:cstheme="minorHAnsi"/>
          <w:sz w:val="44"/>
          <w:szCs w:val="44"/>
        </w:rPr>
        <w:t>AI</w:t>
      </w:r>
      <w:r w:rsidRPr="00CC01F6">
        <w:rPr>
          <w:rFonts w:cs="Calibri"/>
          <w:sz w:val="44"/>
          <w:szCs w:val="44"/>
          <w:rtl/>
        </w:rPr>
        <w:t xml:space="preserve"> بالعربي"</w:t>
      </w:r>
    </w:p>
    <w:p w14:paraId="621A5491" w14:textId="77777777" w:rsidR="00CC01F6" w:rsidRPr="00CC01F6" w:rsidRDefault="00CC01F6" w:rsidP="00CC01F6">
      <w:pPr>
        <w:spacing w:after="0" w:line="240" w:lineRule="auto"/>
        <w:rPr>
          <w:rFonts w:cstheme="minorHAnsi"/>
          <w:sz w:val="44"/>
          <w:szCs w:val="44"/>
          <w:rtl/>
        </w:rPr>
      </w:pPr>
    </w:p>
    <w:p w14:paraId="272B1F7C" w14:textId="001FDD94" w:rsidR="00CC01F6" w:rsidRPr="00CC01F6" w:rsidRDefault="00CC01F6" w:rsidP="00CC01F6">
      <w:pPr>
        <w:spacing w:after="0" w:line="240" w:lineRule="auto"/>
        <w:rPr>
          <w:rFonts w:cstheme="minorHAnsi"/>
          <w:sz w:val="44"/>
          <w:szCs w:val="44"/>
          <w:rtl/>
        </w:rPr>
      </w:pPr>
      <w:r w:rsidRPr="00CC01F6">
        <w:rPr>
          <w:rFonts w:cs="Calibri"/>
          <w:sz w:val="44"/>
          <w:szCs w:val="44"/>
          <w:rtl/>
        </w:rPr>
        <w:t>أطلق موقع "</w:t>
      </w:r>
      <w:r w:rsidRPr="00CC01F6">
        <w:rPr>
          <w:rFonts w:cstheme="minorHAnsi"/>
          <w:sz w:val="44"/>
          <w:szCs w:val="44"/>
        </w:rPr>
        <w:t>AI</w:t>
      </w:r>
      <w:r w:rsidRPr="00CC01F6">
        <w:rPr>
          <w:rFonts w:cs="Calibri"/>
          <w:sz w:val="44"/>
          <w:szCs w:val="44"/>
          <w:rtl/>
        </w:rPr>
        <w:t xml:space="preserve"> بالعربي" إصدارًا رقميًا جديدًا بعنوان "دليل الذكاء الاصطناعي.. أدوات </w:t>
      </w:r>
      <w:r>
        <w:rPr>
          <w:rFonts w:cs="Calibri" w:hint="cs"/>
          <w:sz w:val="44"/>
          <w:szCs w:val="44"/>
          <w:rtl/>
        </w:rPr>
        <w:t>إنشاء العروض التقديمية</w:t>
      </w:r>
      <w:r w:rsidRPr="00CC01F6">
        <w:rPr>
          <w:rFonts w:cs="Calibri"/>
          <w:sz w:val="44"/>
          <w:szCs w:val="44"/>
          <w:rtl/>
        </w:rPr>
        <w:t>"، وذلك لمساعدة المستخدمين والمهتمين بهذا المجال في التعرُّف على أفضل الأدوات المتاحة، وتقديم جميع المعلومات التي يحتاجون إليها، وشرحها بشكل بسيط وواضح، وتحديد مميزاتها وعيوبها ليتمكنوا من الاختيار بينها لإنجاز أعمالهم بسهولة وسرعة.</w:t>
      </w:r>
    </w:p>
    <w:p w14:paraId="3C63A599" w14:textId="77777777" w:rsidR="00CC01F6" w:rsidRPr="00CC01F6" w:rsidRDefault="00CC01F6" w:rsidP="00CC01F6">
      <w:pPr>
        <w:spacing w:after="0" w:line="240" w:lineRule="auto"/>
        <w:rPr>
          <w:rFonts w:cstheme="minorHAnsi"/>
          <w:sz w:val="44"/>
          <w:szCs w:val="44"/>
          <w:rtl/>
        </w:rPr>
      </w:pPr>
    </w:p>
    <w:p w14:paraId="55D4B858" w14:textId="7DB6DF78" w:rsidR="00CC01F6" w:rsidRPr="00CC01F6" w:rsidRDefault="00CC01F6" w:rsidP="00CC01F6">
      <w:pPr>
        <w:spacing w:after="0" w:line="240" w:lineRule="auto"/>
        <w:rPr>
          <w:rFonts w:cstheme="minorHAnsi"/>
          <w:sz w:val="44"/>
          <w:szCs w:val="44"/>
          <w:rtl/>
        </w:rPr>
      </w:pPr>
      <w:r w:rsidRPr="00CC01F6">
        <w:rPr>
          <w:rFonts w:cs="Calibri"/>
          <w:sz w:val="44"/>
          <w:szCs w:val="44"/>
          <w:rtl/>
        </w:rPr>
        <w:t xml:space="preserve">ويشمل هذا الإصدار الرقمي مجموعة من أفضل أدوات </w:t>
      </w:r>
      <w:r>
        <w:rPr>
          <w:rFonts w:cs="Calibri" w:hint="cs"/>
          <w:sz w:val="44"/>
          <w:szCs w:val="44"/>
          <w:rtl/>
        </w:rPr>
        <w:t>إنشاء العروض التقديمية</w:t>
      </w:r>
      <w:r w:rsidRPr="00CC01F6">
        <w:rPr>
          <w:rFonts w:cs="Calibri"/>
          <w:sz w:val="44"/>
          <w:szCs w:val="44"/>
          <w:rtl/>
        </w:rPr>
        <w:t xml:space="preserve"> باستخدام الذكاء الاصطناعي؛ إذ وجدنا أنها مهمة ومفيدة للمستخدمين، وذلك على سبيل المثال وليس الحصر لجميع الأدوات المتاحة</w:t>
      </w:r>
      <w:r>
        <w:rPr>
          <w:rFonts w:cs="Calibri" w:hint="cs"/>
          <w:sz w:val="44"/>
          <w:szCs w:val="44"/>
          <w:rtl/>
        </w:rPr>
        <w:t>،</w:t>
      </w:r>
      <w:r w:rsidRPr="00CC01F6">
        <w:rPr>
          <w:rFonts w:cs="Calibri"/>
          <w:sz w:val="44"/>
          <w:szCs w:val="44"/>
          <w:rtl/>
        </w:rPr>
        <w:t xml:space="preserve"> </w:t>
      </w:r>
      <w:r w:rsidRPr="00156608">
        <w:rPr>
          <w:rFonts w:cs="Calibri"/>
          <w:sz w:val="44"/>
          <w:szCs w:val="44"/>
          <w:rtl/>
        </w:rPr>
        <w:t xml:space="preserve">إذ تتميز هذه الأدوات بقدرتها على </w:t>
      </w:r>
      <w:r>
        <w:rPr>
          <w:rFonts w:cs="Calibri" w:hint="cs"/>
          <w:sz w:val="44"/>
          <w:szCs w:val="44"/>
          <w:rtl/>
        </w:rPr>
        <w:t xml:space="preserve">تصميم عروض تقديمية جذابة، ومحتوى تفاعلي احترافي، وتتيح تحويل محتوى بسيط مثل النصوص، وملفات </w:t>
      </w:r>
      <w:r>
        <w:rPr>
          <w:rFonts w:cs="Calibri"/>
          <w:sz w:val="44"/>
          <w:szCs w:val="44"/>
        </w:rPr>
        <w:t>PDF</w:t>
      </w:r>
      <w:r>
        <w:rPr>
          <w:rFonts w:cs="Calibri" w:hint="cs"/>
          <w:sz w:val="44"/>
          <w:szCs w:val="44"/>
          <w:rtl/>
          <w:lang w:bidi="ar-EG"/>
        </w:rPr>
        <w:t xml:space="preserve"> وروابط الويب،</w:t>
      </w:r>
      <w:r w:rsidRPr="00156608">
        <w:rPr>
          <w:rFonts w:cs="Calibri"/>
          <w:sz w:val="44"/>
          <w:szCs w:val="44"/>
          <w:rtl/>
        </w:rPr>
        <w:t xml:space="preserve"> </w:t>
      </w:r>
      <w:r>
        <w:rPr>
          <w:rFonts w:cs="Calibri" w:hint="cs"/>
          <w:sz w:val="44"/>
          <w:szCs w:val="44"/>
          <w:rtl/>
        </w:rPr>
        <w:t>أو الصور إ</w:t>
      </w:r>
      <w:r>
        <w:rPr>
          <w:rFonts w:cs="Calibri" w:hint="cs"/>
          <w:sz w:val="44"/>
          <w:szCs w:val="44"/>
          <w:rtl/>
          <w:lang w:bidi="ar-EG"/>
        </w:rPr>
        <w:t>لى عروض تقديمية بسرعة وسهولة.</w:t>
      </w:r>
    </w:p>
    <w:p w14:paraId="5CB0F909" w14:textId="77777777" w:rsidR="00CC01F6" w:rsidRPr="00CC01F6" w:rsidRDefault="00CC01F6" w:rsidP="00CC01F6">
      <w:pPr>
        <w:spacing w:after="0" w:line="240" w:lineRule="auto"/>
        <w:rPr>
          <w:rFonts w:cstheme="minorHAnsi"/>
          <w:sz w:val="44"/>
          <w:szCs w:val="44"/>
          <w:rtl/>
        </w:rPr>
      </w:pPr>
    </w:p>
    <w:p w14:paraId="0C4EABC9" w14:textId="2B41ED5C" w:rsidR="00CC01F6" w:rsidRPr="00CC01F6" w:rsidRDefault="00CC01F6" w:rsidP="00CC01F6">
      <w:pPr>
        <w:spacing w:after="0" w:line="240" w:lineRule="auto"/>
        <w:rPr>
          <w:rFonts w:cstheme="minorHAnsi"/>
          <w:sz w:val="44"/>
          <w:szCs w:val="44"/>
          <w:rtl/>
        </w:rPr>
      </w:pPr>
      <w:r w:rsidRPr="00156608">
        <w:rPr>
          <w:rFonts w:cs="Calibri"/>
          <w:sz w:val="44"/>
          <w:szCs w:val="44"/>
          <w:rtl/>
        </w:rPr>
        <w:t>ويأتي من ضمن الأدوات في هذا الإصدار الرقمي:</w:t>
      </w:r>
      <w:r>
        <w:rPr>
          <w:rFonts w:cs="Calibri" w:hint="cs"/>
          <w:sz w:val="44"/>
          <w:szCs w:val="44"/>
          <w:rtl/>
        </w:rPr>
        <w:t xml:space="preserve"> "</w:t>
      </w:r>
      <w:r>
        <w:rPr>
          <w:rFonts w:cs="Calibri"/>
          <w:sz w:val="44"/>
          <w:szCs w:val="44"/>
        </w:rPr>
        <w:t>Pitch</w:t>
      </w:r>
      <w:r>
        <w:rPr>
          <w:rFonts w:cs="Calibri" w:hint="cs"/>
          <w:sz w:val="44"/>
          <w:szCs w:val="44"/>
          <w:rtl/>
        </w:rPr>
        <w:t>"، و"</w:t>
      </w:r>
      <w:r w:rsidRPr="00E04CEA">
        <w:rPr>
          <w:rFonts w:cs="Calibri"/>
          <w:sz w:val="44"/>
          <w:szCs w:val="44"/>
        </w:rPr>
        <w:t>HAIKU DECK</w:t>
      </w:r>
      <w:r>
        <w:rPr>
          <w:rFonts w:cs="Calibri" w:hint="cs"/>
          <w:sz w:val="44"/>
          <w:szCs w:val="44"/>
          <w:rtl/>
        </w:rPr>
        <w:t>"</w:t>
      </w:r>
      <w:r>
        <w:rPr>
          <w:rFonts w:cs="Calibri" w:hint="cs"/>
          <w:sz w:val="44"/>
          <w:szCs w:val="44"/>
          <w:rtl/>
          <w:lang w:bidi="ar-EG"/>
        </w:rPr>
        <w:t>، و</w:t>
      </w:r>
      <w:r>
        <w:rPr>
          <w:rFonts w:cs="Calibri" w:hint="cs"/>
          <w:sz w:val="44"/>
          <w:szCs w:val="44"/>
          <w:rtl/>
        </w:rPr>
        <w:t>"</w:t>
      </w:r>
      <w:r>
        <w:rPr>
          <w:rFonts w:cs="Calibri"/>
          <w:sz w:val="44"/>
          <w:szCs w:val="44"/>
        </w:rPr>
        <w:t>prezent</w:t>
      </w:r>
      <w:r>
        <w:rPr>
          <w:rFonts w:cs="Calibri" w:hint="cs"/>
          <w:sz w:val="44"/>
          <w:szCs w:val="44"/>
          <w:rtl/>
        </w:rPr>
        <w:t>"</w:t>
      </w:r>
      <w:r>
        <w:rPr>
          <w:rFonts w:cs="Calibri" w:hint="cs"/>
          <w:sz w:val="44"/>
          <w:szCs w:val="44"/>
          <w:rtl/>
          <w:lang w:bidi="ar-EG"/>
        </w:rPr>
        <w:t>، و</w:t>
      </w:r>
      <w:r>
        <w:rPr>
          <w:rFonts w:cs="Calibri" w:hint="cs"/>
          <w:sz w:val="44"/>
          <w:szCs w:val="44"/>
          <w:rtl/>
        </w:rPr>
        <w:t>"</w:t>
      </w:r>
      <w:r w:rsidRPr="00E04CEA">
        <w:rPr>
          <w:rFonts w:cs="Calibri"/>
          <w:sz w:val="44"/>
          <w:szCs w:val="44"/>
        </w:rPr>
        <w:t>MagicSlides</w:t>
      </w:r>
      <w:r>
        <w:rPr>
          <w:rFonts w:cs="Calibri" w:hint="cs"/>
          <w:sz w:val="44"/>
          <w:szCs w:val="44"/>
          <w:rtl/>
        </w:rPr>
        <w:t>"</w:t>
      </w:r>
      <w:r>
        <w:rPr>
          <w:rFonts w:cs="Calibri" w:hint="cs"/>
          <w:sz w:val="44"/>
          <w:szCs w:val="44"/>
          <w:rtl/>
          <w:lang w:bidi="ar-EG"/>
        </w:rPr>
        <w:t>، و</w:t>
      </w:r>
      <w:r w:rsidRPr="00E04CEA">
        <w:rPr>
          <w:rFonts w:cs="Calibri"/>
          <w:sz w:val="44"/>
          <w:szCs w:val="44"/>
          <w:lang w:bidi="ar-EG"/>
        </w:rPr>
        <w:t>SlideDog</w:t>
      </w:r>
      <w:r>
        <w:rPr>
          <w:rFonts w:cs="Calibri"/>
          <w:sz w:val="44"/>
          <w:szCs w:val="44"/>
          <w:lang w:bidi="ar-EG"/>
        </w:rPr>
        <w:t>"</w:t>
      </w:r>
      <w:r>
        <w:rPr>
          <w:rFonts w:cs="Calibri" w:hint="cs"/>
          <w:sz w:val="44"/>
          <w:szCs w:val="44"/>
          <w:rtl/>
          <w:lang w:bidi="ar-EG"/>
        </w:rPr>
        <w:t>"، و"</w:t>
      </w:r>
      <w:r w:rsidRPr="00E04CEA">
        <w:rPr>
          <w:rFonts w:cs="Calibri"/>
          <w:sz w:val="44"/>
          <w:szCs w:val="44"/>
          <w:lang w:bidi="ar-EG"/>
        </w:rPr>
        <w:t>slidebean</w:t>
      </w:r>
      <w:r>
        <w:rPr>
          <w:rFonts w:cs="Calibri" w:hint="cs"/>
          <w:sz w:val="44"/>
          <w:szCs w:val="44"/>
          <w:rtl/>
          <w:lang w:bidi="ar-EG"/>
        </w:rPr>
        <w:t>"، و"</w:t>
      </w:r>
      <w:r>
        <w:rPr>
          <w:rFonts w:cs="Calibri"/>
          <w:sz w:val="44"/>
          <w:szCs w:val="44"/>
          <w:lang w:bidi="ar-EG"/>
        </w:rPr>
        <w:t>Prezi</w:t>
      </w:r>
      <w:r>
        <w:rPr>
          <w:rFonts w:cs="Calibri" w:hint="cs"/>
          <w:sz w:val="44"/>
          <w:szCs w:val="44"/>
          <w:rtl/>
          <w:lang w:bidi="ar-EG"/>
        </w:rPr>
        <w:t>"</w:t>
      </w:r>
      <w:r w:rsidRPr="00156608">
        <w:rPr>
          <w:rFonts w:cs="Calibri"/>
          <w:sz w:val="44"/>
          <w:szCs w:val="44"/>
          <w:rtl/>
        </w:rPr>
        <w:t xml:space="preserve">، وغيرها من الأدوات الأخرى، التي تمثل نقلة نوعية في مجال </w:t>
      </w:r>
      <w:r>
        <w:rPr>
          <w:rFonts w:cs="Calibri" w:hint="cs"/>
          <w:sz w:val="44"/>
          <w:szCs w:val="44"/>
          <w:rtl/>
        </w:rPr>
        <w:t>تصميم العروض التقديمية</w:t>
      </w:r>
      <w:r w:rsidRPr="00156608">
        <w:rPr>
          <w:rFonts w:cs="Calibri"/>
          <w:sz w:val="44"/>
          <w:szCs w:val="44"/>
          <w:rtl/>
        </w:rPr>
        <w:t xml:space="preserve"> باستخدام الذكاء الاصطناعي، والتي تساعد في </w:t>
      </w:r>
      <w:r w:rsidRPr="007D50A6">
        <w:rPr>
          <w:rFonts w:cs="Calibri"/>
          <w:sz w:val="44"/>
          <w:szCs w:val="44"/>
          <w:rtl/>
        </w:rPr>
        <w:t>تقديم تجارب تفاعلية ومؤثرات ديناميكية داخل العروض</w:t>
      </w:r>
      <w:r>
        <w:rPr>
          <w:rFonts w:cs="Calibri" w:hint="cs"/>
          <w:sz w:val="44"/>
          <w:szCs w:val="44"/>
          <w:rtl/>
        </w:rPr>
        <w:t>،</w:t>
      </w:r>
      <w:r w:rsidRPr="007D50A6">
        <w:rPr>
          <w:rFonts w:cs="Calibri"/>
          <w:sz w:val="44"/>
          <w:szCs w:val="44"/>
          <w:rtl/>
        </w:rPr>
        <w:t xml:space="preserve"> بدلاً من التنقل </w:t>
      </w:r>
      <w:r w:rsidRPr="007D50A6">
        <w:rPr>
          <w:rFonts w:cs="Calibri"/>
          <w:sz w:val="44"/>
          <w:szCs w:val="44"/>
          <w:rtl/>
        </w:rPr>
        <w:lastRenderedPageBreak/>
        <w:t>التقليدي بين الشرائح</w:t>
      </w:r>
      <w:r w:rsidRPr="00156608">
        <w:rPr>
          <w:rFonts w:cs="Calibri"/>
          <w:sz w:val="44"/>
          <w:szCs w:val="44"/>
          <w:rtl/>
        </w:rPr>
        <w:t xml:space="preserve">، </w:t>
      </w:r>
      <w:r>
        <w:rPr>
          <w:rFonts w:cs="Calibri" w:hint="cs"/>
          <w:sz w:val="44"/>
          <w:szCs w:val="44"/>
          <w:rtl/>
        </w:rPr>
        <w:t>وتساعد أ</w:t>
      </w:r>
      <w:r>
        <w:rPr>
          <w:rFonts w:cs="Calibri" w:hint="cs"/>
          <w:sz w:val="44"/>
          <w:szCs w:val="44"/>
          <w:rtl/>
          <w:lang w:bidi="ar-EG"/>
        </w:rPr>
        <w:t>يضًا في تحويل النصوص لعروض احترافية</w:t>
      </w:r>
      <w:r w:rsidRPr="00156608">
        <w:rPr>
          <w:rFonts w:cs="Calibri"/>
          <w:sz w:val="44"/>
          <w:szCs w:val="44"/>
          <w:rtl/>
        </w:rPr>
        <w:t>، مما يسهم في تعزيز الإنتاجية.</w:t>
      </w:r>
    </w:p>
    <w:p w14:paraId="4120E582" w14:textId="77777777" w:rsidR="00CC01F6" w:rsidRPr="00CC01F6" w:rsidRDefault="00CC01F6" w:rsidP="00CC01F6">
      <w:pPr>
        <w:spacing w:after="0" w:line="240" w:lineRule="auto"/>
        <w:rPr>
          <w:rFonts w:cstheme="minorHAnsi"/>
          <w:sz w:val="44"/>
          <w:szCs w:val="44"/>
          <w:rtl/>
        </w:rPr>
      </w:pPr>
    </w:p>
    <w:p w14:paraId="26117B81" w14:textId="613CF556" w:rsidR="00CC01F6" w:rsidRPr="00CC01F6" w:rsidRDefault="00CC01F6" w:rsidP="00CC01F6">
      <w:pPr>
        <w:spacing w:after="0" w:line="240" w:lineRule="auto"/>
        <w:rPr>
          <w:rFonts w:cstheme="minorHAnsi"/>
          <w:sz w:val="44"/>
          <w:szCs w:val="44"/>
          <w:rtl/>
        </w:rPr>
      </w:pPr>
      <w:r>
        <w:rPr>
          <w:rFonts w:cs="Calibri" w:hint="cs"/>
          <w:sz w:val="44"/>
          <w:szCs w:val="44"/>
          <w:rtl/>
        </w:rPr>
        <w:t>ويتضمن</w:t>
      </w:r>
      <w:r w:rsidRPr="00CC01F6">
        <w:rPr>
          <w:rFonts w:cs="Calibri"/>
          <w:sz w:val="44"/>
          <w:szCs w:val="44"/>
          <w:rtl/>
        </w:rPr>
        <w:t xml:space="preserve"> الإصدار الجديد التعريف بأدوات </w:t>
      </w:r>
      <w:r>
        <w:rPr>
          <w:rFonts w:cs="Calibri" w:hint="cs"/>
          <w:sz w:val="44"/>
          <w:szCs w:val="44"/>
          <w:rtl/>
        </w:rPr>
        <w:t xml:space="preserve">إنشاء العروض التقديمية </w:t>
      </w:r>
      <w:r w:rsidRPr="00CC01F6">
        <w:rPr>
          <w:rFonts w:cs="Calibri"/>
          <w:sz w:val="44"/>
          <w:szCs w:val="44"/>
          <w:rtl/>
        </w:rPr>
        <w:t>باستخدام الذكاء الاصطناعي، بشكل مبسط ومختصر، وكيفية الاستفادة منها في مختلف المجالات. بالإضافة إلى استعراض أبرز مميزات وعيوب تلك الأدوات، بحيث يستطيع المهتمون اختيار الأفضل منها لإنجاز مهامهم بكفاءة عالية.</w:t>
      </w:r>
    </w:p>
    <w:p w14:paraId="07BBBE16" w14:textId="77777777" w:rsidR="00CC01F6" w:rsidRPr="00CC01F6" w:rsidRDefault="00CC01F6" w:rsidP="00CC01F6">
      <w:pPr>
        <w:spacing w:after="0" w:line="240" w:lineRule="auto"/>
        <w:rPr>
          <w:rFonts w:cstheme="minorHAnsi"/>
          <w:sz w:val="44"/>
          <w:szCs w:val="44"/>
          <w:rtl/>
        </w:rPr>
      </w:pPr>
    </w:p>
    <w:p w14:paraId="5978216D" w14:textId="48780AA3" w:rsidR="003357EF" w:rsidRPr="00CC01F6" w:rsidRDefault="00CC01F6" w:rsidP="00CC01F6">
      <w:pPr>
        <w:spacing w:after="0" w:line="240" w:lineRule="auto"/>
        <w:rPr>
          <w:rFonts w:cstheme="minorHAnsi" w:hint="cs"/>
          <w:sz w:val="44"/>
          <w:szCs w:val="44"/>
          <w:rtl/>
        </w:rPr>
      </w:pPr>
      <w:r w:rsidRPr="00CC01F6">
        <w:rPr>
          <w:rFonts w:cs="Calibri"/>
          <w:sz w:val="44"/>
          <w:szCs w:val="44"/>
          <w:rtl/>
        </w:rPr>
        <w:t>يُذكر أن "</w:t>
      </w:r>
      <w:r w:rsidRPr="00CC01F6">
        <w:rPr>
          <w:rFonts w:cstheme="minorHAnsi"/>
          <w:sz w:val="44"/>
          <w:szCs w:val="44"/>
        </w:rPr>
        <w:t>AI</w:t>
      </w:r>
      <w:r w:rsidRPr="00CC01F6">
        <w:rPr>
          <w:rFonts w:cs="Calibri"/>
          <w:sz w:val="44"/>
          <w:szCs w:val="44"/>
          <w:rtl/>
        </w:rPr>
        <w:t xml:space="preserve"> بالعربي" هو موقع متخصص في أخبار الذكاء الاصطناعي، انطلقت نسخته التجريبية أواخر عام 2020، نظرًا لما يمثِّله "الذكاء الاصطناعي" في الوقت الحالي من ثورة على مختلف الصُعد.</w:t>
      </w:r>
    </w:p>
    <w:sectPr w:rsidR="003357EF" w:rsidRPr="00CC01F6" w:rsidSect="00CA1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F6"/>
    <w:rsid w:val="003357EF"/>
    <w:rsid w:val="003708F8"/>
    <w:rsid w:val="00CA12C4"/>
    <w:rsid w:val="00CC0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DE28"/>
  <w15:chartTrackingRefBased/>
  <w15:docId w15:val="{AF661FF3-7122-4C8C-98DE-7F4B9E37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kholief</dc:creator>
  <cp:keywords/>
  <dc:description/>
  <cp:lastModifiedBy>alaa kholief</cp:lastModifiedBy>
  <cp:revision>1</cp:revision>
  <dcterms:created xsi:type="dcterms:W3CDTF">2025-04-19T13:30:00Z</dcterms:created>
  <dcterms:modified xsi:type="dcterms:W3CDTF">2025-04-19T13:34:00Z</dcterms:modified>
</cp:coreProperties>
</file>